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55DBB" w14:textId="61FA707A" w:rsidR="002F4841" w:rsidRPr="002F4841" w:rsidRDefault="002F4841" w:rsidP="002F4841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2F4841">
        <w:rPr>
          <w:rFonts w:ascii="inherit" w:eastAsia="Times New Roman" w:hAnsi="inherit" w:cs="Times New Roman"/>
          <w:sz w:val="21"/>
          <w:szCs w:val="21"/>
          <w:lang w:eastAsia="fr-FR"/>
        </w:rPr>
        <w:t xml:space="preserve">#FRANCERENOV Votre Dispositif Sûre change ses permanences ! </w:t>
      </w:r>
    </w:p>
    <w:p w14:paraId="2A8154AB" w14:textId="77777777" w:rsidR="00861C4C" w:rsidRDefault="00861C4C" w:rsidP="002F4841">
      <w:pPr>
        <w:rPr>
          <w:rFonts w:ascii="inherit" w:eastAsia="Times New Roman" w:hAnsi="inherit" w:cs="Times New Roman"/>
          <w:sz w:val="21"/>
          <w:szCs w:val="21"/>
          <w:lang w:eastAsia="fr-FR"/>
        </w:rPr>
      </w:pPr>
    </w:p>
    <w:p w14:paraId="5A79CAA4" w14:textId="58FCBFE0" w:rsidR="002F4841" w:rsidRPr="002F4841" w:rsidRDefault="00861C4C" w:rsidP="002F4841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861C4C">
        <w:rPr>
          <w:rFonts w:ascii="inherit" w:eastAsia="Times New Roman" w:hAnsi="inherit" w:cs="Times New Roman"/>
          <w:sz w:val="21"/>
          <w:szCs w:val="21"/>
          <w:lang w:eastAsia="fr-FR"/>
        </w:rPr>
        <w:t>Ce dispositif, mis à disposition par la Communauté de Communes Brie des Rivières et Châteaux, délivre des conseils NEUTRES, OBJECTIFS et GRATUITS sur la rénovation énergétique du bâti à destination des particuliers et des professionnels</w:t>
      </w:r>
      <w:r>
        <w:rPr>
          <w:rFonts w:ascii="inherit" w:eastAsia="Times New Roman" w:hAnsi="inherit" w:cs="Times New Roman"/>
          <w:sz w:val="21"/>
          <w:szCs w:val="21"/>
          <w:lang w:eastAsia="fr-FR"/>
        </w:rPr>
        <w:t>.</w:t>
      </w:r>
      <w:r w:rsidR="002F4841" w:rsidRPr="002F4841">
        <w:rPr>
          <w:rFonts w:ascii="inherit" w:eastAsia="Times New Roman" w:hAnsi="inherit" w:cs="Times New Roman"/>
          <w:sz w:val="21"/>
          <w:szCs w:val="21"/>
          <w:lang w:eastAsia="fr-FR"/>
        </w:rPr>
        <w:br/>
      </w:r>
    </w:p>
    <w:p w14:paraId="0D5FCB39" w14:textId="0AA6721D" w:rsidR="002F4841" w:rsidRPr="002F4841" w:rsidRDefault="005C35E4" w:rsidP="002F4841">
      <w:pPr>
        <w:rPr>
          <w:rFonts w:ascii="Cambria" w:eastAsia="Times New Roman" w:hAnsi="Cambria" w:cs="Apple Color Emoji"/>
          <w:sz w:val="21"/>
          <w:szCs w:val="21"/>
          <w:lang w:eastAsia="fr-FR"/>
        </w:rPr>
      </w:pPr>
      <w:r>
        <w:rPr>
          <w:rFonts w:ascii="Cambria" w:eastAsia="Times New Roman" w:hAnsi="Cambria" w:cs="Apple Color Emoji"/>
          <w:sz w:val="21"/>
          <w:szCs w:val="21"/>
          <w:lang w:eastAsia="fr-FR"/>
        </w:rPr>
        <w:t>Depuis le</w:t>
      </w:r>
      <w:r w:rsidR="002F4841" w:rsidRPr="002F4841">
        <w:rPr>
          <w:rFonts w:ascii="inherit" w:eastAsia="Times New Roman" w:hAnsi="inherit" w:cs="Times New Roman"/>
          <w:sz w:val="21"/>
          <w:szCs w:val="21"/>
          <w:lang w:eastAsia="fr-FR"/>
        </w:rPr>
        <w:t xml:space="preserve"> </w:t>
      </w:r>
      <w:r w:rsidR="00A13D71">
        <w:rPr>
          <w:rFonts w:ascii="inherit" w:eastAsia="Times New Roman" w:hAnsi="inherit" w:cs="Times New Roman"/>
          <w:sz w:val="21"/>
          <w:szCs w:val="21"/>
          <w:lang w:eastAsia="fr-FR"/>
        </w:rPr>
        <w:t>décembre</w:t>
      </w:r>
      <w:r w:rsidR="002F4841" w:rsidRPr="002F4841">
        <w:rPr>
          <w:rFonts w:ascii="inherit" w:eastAsia="Times New Roman" w:hAnsi="inherit" w:cs="Times New Roman"/>
          <w:sz w:val="21"/>
          <w:szCs w:val="21"/>
          <w:lang w:eastAsia="fr-FR"/>
        </w:rPr>
        <w:t xml:space="preserve"> </w:t>
      </w:r>
      <w:r>
        <w:rPr>
          <w:rFonts w:ascii="inherit" w:eastAsia="Times New Roman" w:hAnsi="inherit" w:cs="Times New Roman"/>
          <w:sz w:val="21"/>
          <w:szCs w:val="21"/>
          <w:lang w:eastAsia="fr-FR"/>
        </w:rPr>
        <w:t>dernier</w:t>
      </w:r>
      <w:r w:rsidR="002F4841" w:rsidRPr="002F4841">
        <w:rPr>
          <w:rFonts w:ascii="inherit" w:eastAsia="Times New Roman" w:hAnsi="inherit" w:cs="Times New Roman"/>
          <w:sz w:val="21"/>
          <w:szCs w:val="21"/>
          <w:lang w:eastAsia="fr-FR"/>
        </w:rPr>
        <w:t xml:space="preserve">, retrouvez </w:t>
      </w:r>
      <w:r w:rsidR="002F4841">
        <w:rPr>
          <w:rFonts w:ascii="inherit" w:eastAsia="Times New Roman" w:hAnsi="inherit" w:cs="Times New Roman"/>
          <w:sz w:val="21"/>
          <w:szCs w:val="21"/>
          <w:lang w:eastAsia="fr-FR"/>
        </w:rPr>
        <w:t>Sabine</w:t>
      </w:r>
      <w:r w:rsidR="002F4841" w:rsidRPr="002F4841">
        <w:rPr>
          <w:rFonts w:ascii="inherit" w:eastAsia="Times New Roman" w:hAnsi="inherit" w:cs="Times New Roman"/>
          <w:sz w:val="21"/>
          <w:szCs w:val="21"/>
          <w:lang w:eastAsia="fr-FR"/>
        </w:rPr>
        <w:t xml:space="preserve">, votre conseillère </w:t>
      </w:r>
      <w:r w:rsidR="00861C4C">
        <w:rPr>
          <w:rFonts w:ascii="inherit" w:eastAsia="Times New Roman" w:hAnsi="inherit" w:cs="Times New Roman"/>
          <w:sz w:val="21"/>
          <w:szCs w:val="21"/>
          <w:lang w:eastAsia="fr-FR"/>
        </w:rPr>
        <w:t>sur le territoire Brie des Rivières et Châteaux</w:t>
      </w:r>
      <w:r w:rsidR="002F4841" w:rsidRPr="002F4841">
        <w:rPr>
          <w:rFonts w:ascii="inherit" w:eastAsia="Times New Roman" w:hAnsi="inherit" w:cs="Times New Roman"/>
          <w:sz w:val="21"/>
          <w:szCs w:val="21"/>
          <w:lang w:eastAsia="fr-FR"/>
        </w:rPr>
        <w:t>, sur de nouveaux créneaux sur 5 communes</w:t>
      </w:r>
      <w:r w:rsidR="00A13D71">
        <w:rPr>
          <w:rFonts w:ascii="inherit" w:eastAsia="Times New Roman" w:hAnsi="inherit" w:cs="Times New Roman"/>
          <w:sz w:val="21"/>
          <w:szCs w:val="21"/>
          <w:lang w:eastAsia="fr-FR"/>
        </w:rPr>
        <w:t xml:space="preserve"> du territoire</w:t>
      </w:r>
      <w:r w:rsidR="002F4841" w:rsidRPr="002F4841">
        <w:rPr>
          <w:rFonts w:ascii="inherit" w:eastAsia="Times New Roman" w:hAnsi="inherit" w:cs="Times New Roman"/>
          <w:sz w:val="21"/>
          <w:szCs w:val="21"/>
          <w:lang w:eastAsia="fr-FR"/>
        </w:rPr>
        <w:t xml:space="preserve"> !</w:t>
      </w:r>
    </w:p>
    <w:p w14:paraId="2F0414C9" w14:textId="6F0B6ACA" w:rsidR="002F4841" w:rsidRPr="002F4841" w:rsidRDefault="002F4841" w:rsidP="002F4841">
      <w:pPr>
        <w:rPr>
          <w:rFonts w:ascii="inherit" w:eastAsia="Times New Roman" w:hAnsi="inherit" w:cs="Times New Roman"/>
          <w:sz w:val="21"/>
          <w:szCs w:val="21"/>
          <w:lang w:eastAsia="fr-FR"/>
        </w:rPr>
      </w:pPr>
    </w:p>
    <w:p w14:paraId="4A9E3D02" w14:textId="2B40E9D2" w:rsidR="002F4841" w:rsidRDefault="002F4841" w:rsidP="002F4841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>
        <w:rPr>
          <w:rFonts w:ascii="Cambria" w:eastAsia="Times New Roman" w:hAnsi="Cambria" w:cs="Apple Color Emoji"/>
          <w:sz w:val="21"/>
          <w:szCs w:val="21"/>
          <w:lang w:eastAsia="fr-FR"/>
        </w:rPr>
        <w:t>Sabine</w:t>
      </w:r>
      <w:r w:rsidRPr="002F4841">
        <w:rPr>
          <w:rFonts w:ascii="inherit" w:eastAsia="Times New Roman" w:hAnsi="inherit" w:cs="Times New Roman"/>
          <w:sz w:val="21"/>
          <w:szCs w:val="21"/>
          <w:lang w:eastAsia="fr-FR"/>
        </w:rPr>
        <w:t xml:space="preserve"> vous accompagne sur vos projets</w:t>
      </w:r>
      <w:r>
        <w:rPr>
          <w:rFonts w:ascii="inherit" w:eastAsia="Times New Roman" w:hAnsi="inherit" w:cs="Times New Roman"/>
          <w:sz w:val="21"/>
          <w:szCs w:val="21"/>
          <w:lang w:eastAsia="fr-FR"/>
        </w:rPr>
        <w:t xml:space="preserve"> de </w:t>
      </w:r>
      <w:r w:rsidRPr="002F4841">
        <w:rPr>
          <w:rFonts w:ascii="inherit" w:eastAsia="Times New Roman" w:hAnsi="inherit" w:cs="Times New Roman"/>
          <w:sz w:val="21"/>
          <w:szCs w:val="21"/>
          <w:lang w:eastAsia="fr-FR"/>
        </w:rPr>
        <w:t xml:space="preserve">rénovation énergétique </w:t>
      </w:r>
      <w:r>
        <w:rPr>
          <w:rFonts w:ascii="inherit" w:eastAsia="Times New Roman" w:hAnsi="inherit" w:cs="Times New Roman"/>
          <w:sz w:val="21"/>
          <w:szCs w:val="21"/>
          <w:lang w:eastAsia="fr-FR"/>
        </w:rPr>
        <w:t>tant d’un</w:t>
      </w:r>
      <w:r w:rsidRPr="002F4841">
        <w:rPr>
          <w:rFonts w:ascii="inherit" w:eastAsia="Times New Roman" w:hAnsi="inherit" w:cs="Times New Roman"/>
          <w:sz w:val="21"/>
          <w:szCs w:val="21"/>
          <w:lang w:eastAsia="fr-FR"/>
        </w:rPr>
        <w:t xml:space="preserve"> point de vue technique </w:t>
      </w:r>
      <w:r>
        <w:rPr>
          <w:rFonts w:ascii="inherit" w:eastAsia="Times New Roman" w:hAnsi="inherit" w:cs="Times New Roman"/>
          <w:sz w:val="21"/>
          <w:szCs w:val="21"/>
          <w:lang w:eastAsia="fr-FR"/>
        </w:rPr>
        <w:t>que</w:t>
      </w:r>
      <w:r w:rsidRPr="002F4841">
        <w:rPr>
          <w:rFonts w:ascii="inherit" w:eastAsia="Times New Roman" w:hAnsi="inherit" w:cs="Times New Roman"/>
          <w:sz w:val="21"/>
          <w:szCs w:val="21"/>
          <w:lang w:eastAsia="fr-FR"/>
        </w:rPr>
        <w:t xml:space="preserve"> financier</w:t>
      </w:r>
      <w:r>
        <w:rPr>
          <w:rFonts w:ascii="inherit" w:eastAsia="Times New Roman" w:hAnsi="inherit" w:cs="Times New Roman"/>
          <w:sz w:val="21"/>
          <w:szCs w:val="21"/>
          <w:lang w:eastAsia="fr-FR"/>
        </w:rPr>
        <w:t xml:space="preserve">. Elle </w:t>
      </w:r>
      <w:r w:rsidRPr="002F4841">
        <w:rPr>
          <w:rFonts w:ascii="inherit" w:eastAsia="Times New Roman" w:hAnsi="inherit" w:cs="Times New Roman"/>
          <w:sz w:val="21"/>
          <w:szCs w:val="21"/>
          <w:lang w:eastAsia="fr-FR"/>
        </w:rPr>
        <w:t>vous conseille sur l’amélioration de votre habitat et vous aide dans vos recherches administratives ! Du simple échange téléphonique à l’accompagnement directement chez vous, ses services sont adaptés à vos besoins et vos envies.</w:t>
      </w:r>
    </w:p>
    <w:p w14:paraId="432F6E1C" w14:textId="77777777" w:rsidR="005C35E4" w:rsidRDefault="005C35E4" w:rsidP="002F4841">
      <w:pPr>
        <w:rPr>
          <w:rFonts w:ascii="Calibri" w:hAnsi="Calibri" w:cs="Calibri"/>
          <w:color w:val="000000"/>
          <w:shd w:val="clear" w:color="auto" w:fill="FFFFFF"/>
        </w:rPr>
      </w:pPr>
    </w:p>
    <w:p w14:paraId="4FB19564" w14:textId="49F7D190" w:rsidR="002F4841" w:rsidRPr="002F4841" w:rsidRDefault="002F4841" w:rsidP="002F4841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2F4841">
        <w:rPr>
          <w:rFonts w:ascii="inherit" w:eastAsia="Times New Roman" w:hAnsi="inherit" w:cs="Times New Roman"/>
          <w:sz w:val="21"/>
          <w:szCs w:val="21"/>
          <w:lang w:eastAsia="fr-FR"/>
        </w:rPr>
        <w:t xml:space="preserve">Pour vérifier votre éligibilité aux aides financières et obtenir des conseils neutres et gratuits, contactez le Service Unique de la Rénovation Énergétique mis en place par votre </w:t>
      </w:r>
      <w:proofErr w:type="spellStart"/>
      <w:r w:rsidRPr="002F4841">
        <w:rPr>
          <w:rFonts w:ascii="inherit" w:eastAsia="Times New Roman" w:hAnsi="inherit" w:cs="Times New Roman"/>
          <w:sz w:val="21"/>
          <w:szCs w:val="21"/>
          <w:lang w:eastAsia="fr-FR"/>
        </w:rPr>
        <w:t>ComCom</w:t>
      </w:r>
      <w:proofErr w:type="spellEnd"/>
      <w:r w:rsidRPr="002F4841">
        <w:rPr>
          <w:rFonts w:ascii="inherit" w:eastAsia="Times New Roman" w:hAnsi="inherit" w:cs="Times New Roman"/>
          <w:sz w:val="21"/>
          <w:szCs w:val="21"/>
          <w:lang w:eastAsia="fr-FR"/>
        </w:rPr>
        <w:t xml:space="preserve">' au 01 60 66 67 63 ou par mail à sure@ccbrc.fr </w:t>
      </w:r>
    </w:p>
    <w:p w14:paraId="6ABCEC4D" w14:textId="7F03CC83" w:rsidR="002F4841" w:rsidRPr="002F4841" w:rsidRDefault="002F4841" w:rsidP="002F4841">
      <w:pPr>
        <w:rPr>
          <w:rFonts w:ascii="inherit" w:eastAsia="Times New Roman" w:hAnsi="inherit" w:cs="Times New Roman"/>
          <w:sz w:val="21"/>
          <w:szCs w:val="21"/>
          <w:lang w:eastAsia="fr-FR"/>
        </w:rPr>
      </w:pPr>
    </w:p>
    <w:p w14:paraId="6CC2310B" w14:textId="6C28057C" w:rsidR="002F4841" w:rsidRPr="002F4841" w:rsidRDefault="002F4841" w:rsidP="002F4841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2F4841">
        <w:rPr>
          <w:rFonts w:ascii="inherit" w:eastAsia="Times New Roman" w:hAnsi="inherit" w:cs="Times New Roman"/>
          <w:sz w:val="21"/>
          <w:szCs w:val="21"/>
          <w:lang w:eastAsia="fr-FR"/>
        </w:rPr>
        <w:t>Retrouvez le détail des permanences en image !</w:t>
      </w:r>
    </w:p>
    <w:p w14:paraId="70E0627D" w14:textId="66066C1D" w:rsidR="002F4841" w:rsidRPr="002F4841" w:rsidRDefault="002F4841" w:rsidP="002F4841">
      <w:pPr>
        <w:rPr>
          <w:rFonts w:ascii="inherit" w:eastAsia="Times New Roman" w:hAnsi="inherit" w:cs="Times New Roman"/>
          <w:sz w:val="21"/>
          <w:szCs w:val="21"/>
          <w:lang w:eastAsia="fr-FR"/>
        </w:rPr>
      </w:pPr>
    </w:p>
    <w:p w14:paraId="0DD26961" w14:textId="30A574F0" w:rsidR="002F4841" w:rsidRPr="002F4841" w:rsidRDefault="002F4841" w:rsidP="002F4841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2F4841">
        <w:rPr>
          <w:rFonts w:ascii="inherit" w:eastAsia="Times New Roman" w:hAnsi="inherit" w:cs="Times New Roman"/>
          <w:sz w:val="21"/>
          <w:szCs w:val="21"/>
          <w:lang w:eastAsia="fr-FR"/>
        </w:rPr>
        <w:t xml:space="preserve">#DISPOSITIFSURE </w:t>
      </w:r>
      <w:r w:rsidR="005C35E4">
        <w:rPr>
          <w:rFonts w:ascii="inherit" w:eastAsia="Times New Roman" w:hAnsi="inherit" w:cs="Times New Roman"/>
          <w:sz w:val="21"/>
          <w:szCs w:val="21"/>
          <w:lang w:eastAsia="fr-FR"/>
        </w:rPr>
        <w:t>@</w:t>
      </w:r>
      <w:r w:rsidRPr="002F4841">
        <w:rPr>
          <w:rFonts w:ascii="inherit" w:eastAsia="Times New Roman" w:hAnsi="inherit" w:cs="Times New Roman"/>
          <w:sz w:val="21"/>
          <w:szCs w:val="21"/>
          <w:lang w:eastAsia="fr-FR"/>
        </w:rPr>
        <w:t>Région Ile-de-</w:t>
      </w:r>
      <w:r w:rsidR="005C35E4">
        <w:rPr>
          <w:rFonts w:ascii="inherit" w:eastAsia="Times New Roman" w:hAnsi="inherit" w:cs="Times New Roman"/>
          <w:sz w:val="21"/>
          <w:szCs w:val="21"/>
          <w:lang w:eastAsia="fr-FR"/>
        </w:rPr>
        <w:t>France @</w:t>
      </w:r>
      <w:r w:rsidRPr="002F4841">
        <w:rPr>
          <w:rFonts w:ascii="inherit" w:eastAsia="Times New Roman" w:hAnsi="inherit" w:cs="Times New Roman"/>
          <w:sz w:val="21"/>
          <w:szCs w:val="21"/>
          <w:lang w:eastAsia="fr-FR"/>
        </w:rPr>
        <w:t>Seine et Marne environnement</w:t>
      </w:r>
      <w:r w:rsidR="005C35E4">
        <w:rPr>
          <w:rFonts w:ascii="inherit" w:eastAsia="Times New Roman" w:hAnsi="inherit" w:cs="Times New Roman"/>
          <w:sz w:val="21"/>
          <w:szCs w:val="21"/>
          <w:lang w:eastAsia="fr-FR"/>
        </w:rPr>
        <w:t xml:space="preserve"> @ccbrc77</w:t>
      </w:r>
    </w:p>
    <w:p w14:paraId="6335F26E" w14:textId="5667468E" w:rsidR="00C46F8B" w:rsidRDefault="005C35E4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5C35E4">
        <w:rPr>
          <w:rFonts w:ascii="inherit" w:eastAsia="Times New Roman" w:hAnsi="inherit" w:cs="Times New Roman"/>
          <w:sz w:val="21"/>
          <w:szCs w:val="21"/>
          <w:lang w:eastAsia="fr-FR"/>
        </w:rPr>
        <w:t>#ENVIRONNEMENT #ENERGIE #RENOVATION</w:t>
      </w:r>
    </w:p>
    <w:p w14:paraId="530A8DA0" w14:textId="4FC9A836" w:rsidR="005C35E4" w:rsidRDefault="005C35E4">
      <w:pPr>
        <w:rPr>
          <w:rFonts w:ascii="inherit" w:eastAsia="Times New Roman" w:hAnsi="inherit" w:cs="Times New Roman"/>
          <w:sz w:val="21"/>
          <w:szCs w:val="21"/>
          <w:lang w:eastAsia="fr-FR"/>
        </w:rPr>
      </w:pPr>
    </w:p>
    <w:p w14:paraId="06470BBE" w14:textId="6E9A2F9E" w:rsidR="005C35E4" w:rsidRDefault="005C35E4">
      <w:pPr>
        <w:rPr>
          <w:rFonts w:ascii="inherit" w:eastAsia="Times New Roman" w:hAnsi="inherit" w:cs="Times New Roman"/>
          <w:sz w:val="21"/>
          <w:szCs w:val="21"/>
          <w:lang w:eastAsia="fr-FR"/>
        </w:rPr>
      </w:pPr>
    </w:p>
    <w:p w14:paraId="2C21B80F" w14:textId="77777777" w:rsidR="005C35E4" w:rsidRDefault="005C35E4">
      <w:pPr>
        <w:rPr>
          <w:rFonts w:ascii="inherit" w:eastAsia="Times New Roman" w:hAnsi="inherit" w:cs="Times New Roman"/>
          <w:sz w:val="21"/>
          <w:szCs w:val="21"/>
          <w:lang w:eastAsia="fr-FR"/>
        </w:rPr>
      </w:pPr>
    </w:p>
    <w:sectPr w:rsidR="005C3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841"/>
    <w:rsid w:val="002F4841"/>
    <w:rsid w:val="005C35E4"/>
    <w:rsid w:val="00861C4C"/>
    <w:rsid w:val="00A13D71"/>
    <w:rsid w:val="00A25AA4"/>
    <w:rsid w:val="00A67BA7"/>
    <w:rsid w:val="00C46F8B"/>
    <w:rsid w:val="00F5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A44DF4"/>
  <w15:chartTrackingRefBased/>
  <w15:docId w15:val="{CF4C8FC9-E3F4-4E49-8CA2-508BA442D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5zk7">
    <w:name w:val="_5zk7"/>
    <w:basedOn w:val="Policepardfaut"/>
    <w:rsid w:val="002F4841"/>
  </w:style>
  <w:style w:type="character" w:customStyle="1" w:styleId="247o">
    <w:name w:val="_247o"/>
    <w:basedOn w:val="Policepardfaut"/>
    <w:rsid w:val="002F4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9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7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187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2023-02-18T15:36:00Z</dcterms:created>
  <dcterms:modified xsi:type="dcterms:W3CDTF">2023-02-28T10:06:00Z</dcterms:modified>
</cp:coreProperties>
</file>