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240" w:before="240" w:lineRule="auto"/>
        <w:jc w:val="center"/>
        <w:rPr>
          <w:b w:val="1"/>
          <w:color w:val="414042"/>
        </w:rPr>
      </w:pPr>
      <w:r w:rsidDel="00000000" w:rsidR="00000000" w:rsidRPr="00000000">
        <w:rPr>
          <w:b w:val="1"/>
          <w:color w:val="414042"/>
          <w:rtl w:val="0"/>
        </w:rPr>
        <w:t xml:space="preserve">CONCOURS PHOTO - RÈGLEMENT</w:t>
      </w:r>
    </w:p>
    <w:p w:rsidR="00000000" w:rsidDel="00000000" w:rsidP="00000000" w:rsidRDefault="00000000" w:rsidRPr="00000000" w14:paraId="00000002">
      <w:pPr>
        <w:shd w:fill="ffffff" w:val="clear"/>
        <w:spacing w:after="240" w:before="240" w:lineRule="auto"/>
        <w:rPr>
          <w:color w:val="414042"/>
        </w:rPr>
      </w:pPr>
      <w:r w:rsidDel="00000000" w:rsidR="00000000" w:rsidRPr="00000000">
        <w:rPr>
          <w:b w:val="1"/>
          <w:color w:val="414042"/>
          <w:rtl w:val="0"/>
        </w:rPr>
        <w:t xml:space="preserve">Article 1</w:t>
      </w:r>
      <w:r w:rsidDel="00000000" w:rsidR="00000000" w:rsidRPr="00000000">
        <w:rPr>
          <w:color w:val="414042"/>
          <w:rtl w:val="0"/>
        </w:rPr>
        <w:t xml:space="preserve"> : La Communauté de Communes Brie des Rivières et Châteaux organise un concours photo dans le cadre des journées nationales de l'agriculture. Ce concours est gratuit et ouvert à tou·te·s. les personnes présentes sur le territoire. </w:t>
      </w:r>
    </w:p>
    <w:p w:rsidR="00000000" w:rsidDel="00000000" w:rsidP="00000000" w:rsidRDefault="00000000" w:rsidRPr="00000000" w14:paraId="00000003">
      <w:pPr>
        <w:shd w:fill="ffffff" w:val="clear"/>
        <w:spacing w:after="240" w:before="240" w:lineRule="auto"/>
        <w:rPr>
          <w:color w:val="414042"/>
        </w:rPr>
      </w:pPr>
      <w:r w:rsidDel="00000000" w:rsidR="00000000" w:rsidRPr="00000000">
        <w:rPr>
          <w:b w:val="1"/>
          <w:color w:val="414042"/>
          <w:rtl w:val="0"/>
        </w:rPr>
        <w:t xml:space="preserve">Article 2</w:t>
      </w:r>
      <w:r w:rsidDel="00000000" w:rsidR="00000000" w:rsidRPr="00000000">
        <w:rPr>
          <w:color w:val="414042"/>
          <w:rtl w:val="0"/>
        </w:rPr>
        <w:t xml:space="preserve"> : La participation est gratuite. Le concours est ouvert à toute personne résidente sur la CCBRC, de tout âge. Une seule photo par personne est permise. Les participant·es au concours devront envoyer leur photo jusqu'au 08 juillet à 23:59. </w:t>
      </w:r>
    </w:p>
    <w:p w:rsidR="00000000" w:rsidDel="00000000" w:rsidP="00000000" w:rsidRDefault="00000000" w:rsidRPr="00000000" w14:paraId="00000004">
      <w:pPr>
        <w:shd w:fill="ffffff" w:val="clear"/>
        <w:spacing w:after="240" w:before="240" w:lineRule="auto"/>
        <w:rPr>
          <w:color w:val="414042"/>
        </w:rPr>
      </w:pPr>
      <w:r w:rsidDel="00000000" w:rsidR="00000000" w:rsidRPr="00000000">
        <w:rPr>
          <w:b w:val="1"/>
          <w:color w:val="414042"/>
          <w:rtl w:val="0"/>
        </w:rPr>
        <w:t xml:space="preserve">Article 3</w:t>
      </w:r>
      <w:r w:rsidDel="00000000" w:rsidR="00000000" w:rsidRPr="00000000">
        <w:rPr>
          <w:color w:val="414042"/>
          <w:rtl w:val="0"/>
        </w:rPr>
        <w:t xml:space="preserve"> : Ce concours sera clos le 08 juillet 2022, à 23h59.</w:t>
      </w:r>
    </w:p>
    <w:p w:rsidR="00000000" w:rsidDel="00000000" w:rsidP="00000000" w:rsidRDefault="00000000" w:rsidRPr="00000000" w14:paraId="00000005">
      <w:pPr>
        <w:rPr/>
      </w:pPr>
      <w:r w:rsidDel="00000000" w:rsidR="00000000" w:rsidRPr="00000000">
        <w:rPr>
          <w:rtl w:val="0"/>
        </w:rPr>
        <w:t xml:space="preserve">Article 4 : Les photos doivent être partagées sur Facebook ou Instagram en identifiant la Communauté de Communes Brie des Rivières et Châteaux avec @ccbrc77.</w:t>
      </w:r>
    </w:p>
    <w:p w:rsidR="00000000" w:rsidDel="00000000" w:rsidP="00000000" w:rsidRDefault="00000000" w:rsidRPr="00000000" w14:paraId="00000006">
      <w:pPr>
        <w:rPr/>
      </w:pPr>
      <w:r w:rsidDel="00000000" w:rsidR="00000000" w:rsidRPr="00000000">
        <w:rPr>
          <w:rtl w:val="0"/>
        </w:rPr>
        <w:t xml:space="preserve">OU par mail à </w:t>
      </w:r>
      <w:hyperlink r:id="rId6">
        <w:r w:rsidDel="00000000" w:rsidR="00000000" w:rsidRPr="00000000">
          <w:rPr>
            <w:color w:val="1155cc"/>
            <w:u w:val="single"/>
            <w:rtl w:val="0"/>
          </w:rPr>
          <w:t xml:space="preserve">communication@ccbrc.fr</w:t>
        </w:r>
      </w:hyperlink>
      <w:r w:rsidDel="00000000" w:rsidR="00000000" w:rsidRPr="00000000">
        <w:rPr>
          <w:rtl w:val="0"/>
        </w:rPr>
        <w:t xml:space="preserve">. Les photos doivent comporter le nom, prénom, mail (si possible) du participant.  </w:t>
      </w:r>
    </w:p>
    <w:p w:rsidR="00000000" w:rsidDel="00000000" w:rsidP="00000000" w:rsidRDefault="00000000" w:rsidRPr="00000000" w14:paraId="00000007">
      <w:pPr>
        <w:shd w:fill="ffffff" w:val="clear"/>
        <w:spacing w:after="240" w:before="240" w:lineRule="auto"/>
        <w:rPr>
          <w:color w:val="414042"/>
        </w:rPr>
      </w:pPr>
      <w:r w:rsidDel="00000000" w:rsidR="00000000" w:rsidRPr="00000000">
        <w:rPr>
          <w:b w:val="1"/>
          <w:color w:val="414042"/>
          <w:rtl w:val="0"/>
        </w:rPr>
        <w:t xml:space="preserve">Article 5</w:t>
      </w:r>
      <w:r w:rsidDel="00000000" w:rsidR="00000000" w:rsidRPr="00000000">
        <w:rPr>
          <w:color w:val="414042"/>
          <w:rtl w:val="0"/>
        </w:rPr>
        <w:t xml:space="preserve"> : Le vote sera organisé sur Facebook par le biais d’un post. Toutes les photos seront publiées sous un seul post. Les 3 photos ayant reçu le plus de likes seront gagnantes. </w:t>
      </w:r>
    </w:p>
    <w:p w:rsidR="00000000" w:rsidDel="00000000" w:rsidP="00000000" w:rsidRDefault="00000000" w:rsidRPr="00000000" w14:paraId="00000008">
      <w:pPr>
        <w:shd w:fill="ffffff" w:val="clear"/>
        <w:spacing w:after="240" w:before="240" w:lineRule="auto"/>
        <w:rPr>
          <w:color w:val="414042"/>
        </w:rPr>
      </w:pPr>
      <w:r w:rsidDel="00000000" w:rsidR="00000000" w:rsidRPr="00000000">
        <w:rPr>
          <w:b w:val="1"/>
          <w:color w:val="414042"/>
          <w:rtl w:val="0"/>
        </w:rPr>
        <w:t xml:space="preserve">Article 6</w:t>
      </w:r>
      <w:r w:rsidDel="00000000" w:rsidR="00000000" w:rsidRPr="00000000">
        <w:rPr>
          <w:color w:val="414042"/>
          <w:rtl w:val="0"/>
        </w:rPr>
        <w:t xml:space="preserve"> : Les informations concernant le concours sont disponibles sur le site de la CCBRC http://www.briedesrivieresetchateaux.fr/</w:t>
      </w:r>
    </w:p>
    <w:p w:rsidR="00000000" w:rsidDel="00000000" w:rsidP="00000000" w:rsidRDefault="00000000" w:rsidRPr="00000000" w14:paraId="00000009">
      <w:pPr>
        <w:shd w:fill="ffffff" w:val="clear"/>
        <w:spacing w:after="240" w:before="240" w:lineRule="auto"/>
        <w:rPr>
          <w:color w:val="414042"/>
        </w:rPr>
      </w:pPr>
      <w:r w:rsidDel="00000000" w:rsidR="00000000" w:rsidRPr="00000000">
        <w:rPr>
          <w:b w:val="1"/>
          <w:color w:val="414042"/>
          <w:rtl w:val="0"/>
        </w:rPr>
        <w:t xml:space="preserve">Article 7</w:t>
      </w:r>
      <w:r w:rsidDel="00000000" w:rsidR="00000000" w:rsidRPr="00000000">
        <w:rPr>
          <w:color w:val="414042"/>
          <w:rtl w:val="0"/>
        </w:rPr>
        <w:t xml:space="preserve"> : Lot pour les 3 gagnants : 2 places pour le Musée de la Rose de Grisy-Suisnes. </w:t>
      </w:r>
    </w:p>
    <w:p w:rsidR="00000000" w:rsidDel="00000000" w:rsidP="00000000" w:rsidRDefault="00000000" w:rsidRPr="00000000" w14:paraId="0000000A">
      <w:pPr>
        <w:shd w:fill="ffffff" w:val="clear"/>
        <w:spacing w:after="240" w:before="240" w:lineRule="auto"/>
        <w:rPr>
          <w:color w:val="414042"/>
        </w:rPr>
      </w:pPr>
      <w:r w:rsidDel="00000000" w:rsidR="00000000" w:rsidRPr="00000000">
        <w:rPr>
          <w:b w:val="1"/>
          <w:color w:val="414042"/>
          <w:rtl w:val="0"/>
        </w:rPr>
        <w:t xml:space="preserve">Article 8</w:t>
      </w:r>
      <w:r w:rsidDel="00000000" w:rsidR="00000000" w:rsidRPr="00000000">
        <w:rPr>
          <w:color w:val="414042"/>
          <w:rtl w:val="0"/>
        </w:rPr>
        <w:t xml:space="preserve"> : Après le vote, les lots seront envoyés par voie postale. </w:t>
      </w:r>
    </w:p>
    <w:p w:rsidR="00000000" w:rsidDel="00000000" w:rsidP="00000000" w:rsidRDefault="00000000" w:rsidRPr="00000000" w14:paraId="0000000B">
      <w:pPr>
        <w:shd w:fill="ffffff" w:val="clear"/>
        <w:spacing w:after="240" w:before="240" w:lineRule="auto"/>
        <w:rPr/>
      </w:pPr>
      <w:r w:rsidDel="00000000" w:rsidR="00000000" w:rsidRPr="00000000">
        <w:rPr>
          <w:b w:val="1"/>
          <w:color w:val="414042"/>
          <w:rtl w:val="0"/>
        </w:rPr>
        <w:t xml:space="preserve">Article 9</w:t>
      </w:r>
      <w:r w:rsidDel="00000000" w:rsidR="00000000" w:rsidRPr="00000000">
        <w:rPr>
          <w:color w:val="414042"/>
          <w:rtl w:val="0"/>
        </w:rPr>
        <w:t xml:space="preserve"> : Les informations recueillies font l’objet d’un traitement informatisé par le Responsable de traitement, le Président de la Communauté de Communes Brie des Rivières et Châteaux sis à 1 rue des Petits Champs, 77820 Le Châtelet-en-Brie pour les besoins du jeu (déterminer la catégorie et contacter les personnes pour les résultats). Le responsable de traitement a désigné l’ADICO sise à Beauvais (60000), 5 rue Jean Monnet en qualité de déléguée à la protection des données. Ce traitement est basé sur le consentement des personnes concernées. Les données collectées seront communiquées aux seuls destinataires suivants : le personnel organisateur du jeu. Les données sont conservées pendant trois mois, durée de conservation des données prévue par le responsable du traitement, en concordance avec la Durée d’Utilité Administrative. Vous pouvez accéder aux données vous concernant, les rectifier ou exercer votre droit à la limitation du traitement ainsi que votre droit à la portabilité de ces données. Le droit d’opposition ne s’applique pas dans ce cas. Ce consentement peut être retiré à tout moment. Pour exercer ces droits ou pour toute question sur le traitement de vos données, vous pouvez contacter notre délégué à la protection des données ou le service chargé de l’exercice de ces droits à l’adresse suivante : dpo@adico.fr, PAE du Tilloy – 5 rue Jean Monnet BP 20683 – 60006 Beauvais Cedex, 03 44 08 40 40. Si vous estimez que vos droits « Informatique et Libertés » ne sont pas respectés, vous pouvez adresser une réclamation à la CNIL. Consultez le site cnil.fr pour plus d’informations sur vos droits. </w:t>
      </w:r>
      <w:r w:rsidDel="00000000" w:rsidR="00000000" w:rsidRPr="00000000">
        <w:rPr>
          <w:rtl w:val="0"/>
        </w:rPr>
      </w:r>
    </w:p>
    <w:sectPr>
      <w:pgSz w:h="15840" w:w="12240" w:orient="portrait"/>
      <w:pgMar w:bottom="1417.3228346456694" w:top="1133.8582677165355" w:left="1417.3228346456694"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mmunication@ccbrc.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